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4F95" w14:textId="5785EB7A" w:rsidR="00D022B1" w:rsidRPr="002C39B5" w:rsidRDefault="0092136A" w:rsidP="00375E64">
      <w:pPr>
        <w:pStyle w:val="Style1"/>
        <w:spacing w:line="240" w:lineRule="auto"/>
        <w:rPr>
          <w:rStyle w:val="FontStyle73"/>
          <w:sz w:val="20"/>
          <w:szCs w:val="20"/>
        </w:rPr>
      </w:pPr>
      <w:r>
        <w:rPr>
          <w:rStyle w:val="FontStyle73"/>
          <w:sz w:val="20"/>
          <w:szCs w:val="20"/>
        </w:rPr>
        <w:t>8</w:t>
      </w:r>
      <w:r w:rsidR="00D022B1" w:rsidRPr="002C39B5">
        <w:rPr>
          <w:rStyle w:val="FontStyle73"/>
          <w:sz w:val="20"/>
          <w:szCs w:val="20"/>
        </w:rPr>
        <w:t>лектронное объявление об осуществлении закупок товаров</w:t>
      </w:r>
      <w:r w:rsidR="00712FF8" w:rsidRPr="002C39B5">
        <w:rPr>
          <w:rStyle w:val="FontStyle73"/>
          <w:sz w:val="20"/>
          <w:szCs w:val="20"/>
        </w:rPr>
        <w:t xml:space="preserve"> №</w:t>
      </w:r>
      <w:r w:rsidR="00745A3B">
        <w:rPr>
          <w:rStyle w:val="FontStyle73"/>
          <w:sz w:val="20"/>
          <w:szCs w:val="20"/>
        </w:rPr>
        <w:t>30</w:t>
      </w:r>
      <w:r w:rsidR="00D022B1" w:rsidRPr="002C39B5">
        <w:rPr>
          <w:rStyle w:val="FontStyle73"/>
          <w:sz w:val="20"/>
          <w:szCs w:val="20"/>
        </w:rPr>
        <w:br/>
      </w:r>
      <w:r w:rsidR="00D022B1"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00D022B1" w:rsidRPr="002C39B5">
        <w:rPr>
          <w:rStyle w:val="FontStyle73"/>
          <w:b/>
          <w:sz w:val="20"/>
          <w:szCs w:val="20"/>
        </w:rPr>
        <w:t>»</w:t>
      </w:r>
      <w:r w:rsidR="0076790C" w:rsidRPr="002C39B5">
        <w:rPr>
          <w:rStyle w:val="FontStyle73"/>
          <w:b/>
          <w:sz w:val="20"/>
          <w:szCs w:val="20"/>
        </w:rPr>
        <w:t xml:space="preserve"> </w:t>
      </w:r>
      <w:r w:rsidR="00D022B1"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2F92F0AC" w:rsidR="00D022B1" w:rsidRPr="002C39B5" w:rsidRDefault="00BD74A7" w:rsidP="00375E64">
      <w:pPr>
        <w:pStyle w:val="Style1"/>
        <w:spacing w:line="240" w:lineRule="auto"/>
        <w:rPr>
          <w:rStyle w:val="FontStyle73"/>
          <w:sz w:val="20"/>
          <w:szCs w:val="20"/>
        </w:rPr>
      </w:pPr>
      <w:r>
        <w:rPr>
          <w:rStyle w:val="FontStyle73"/>
          <w:sz w:val="20"/>
          <w:szCs w:val="20"/>
        </w:rPr>
        <w:t>02</w:t>
      </w:r>
      <w:r w:rsidR="004414F2" w:rsidRPr="002C39B5">
        <w:rPr>
          <w:rStyle w:val="FontStyle73"/>
          <w:sz w:val="20"/>
          <w:szCs w:val="20"/>
        </w:rPr>
        <w:t>.</w:t>
      </w:r>
      <w:r w:rsidR="00E85B8E">
        <w:rPr>
          <w:rStyle w:val="FontStyle73"/>
          <w:sz w:val="20"/>
          <w:szCs w:val="20"/>
        </w:rPr>
        <w:t>0</w:t>
      </w:r>
      <w:r>
        <w:rPr>
          <w:rStyle w:val="FontStyle73"/>
          <w:sz w:val="20"/>
          <w:szCs w:val="20"/>
        </w:rPr>
        <w:t>5</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xml:space="preserve">, г. Алматы, </w:t>
      </w:r>
      <w:proofErr w:type="spellStart"/>
      <w:r w:rsidR="006A4FBC" w:rsidRPr="002C39B5">
        <w:rPr>
          <w:color w:val="000000"/>
          <w:sz w:val="20"/>
          <w:szCs w:val="20"/>
        </w:rPr>
        <w:t>пр.Абая</w:t>
      </w:r>
      <w:proofErr w:type="spellEnd"/>
      <w:r w:rsidR="006A4FBC" w:rsidRPr="002C39B5">
        <w:rPr>
          <w:color w:val="000000"/>
          <w:sz w:val="20"/>
          <w:szCs w:val="20"/>
        </w:rPr>
        <w:t>,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proofErr w:type="spellStart"/>
            <w:r w:rsidRPr="00C16B50">
              <w:rPr>
                <w:rFonts w:ascii="Times New Roman" w:eastAsia="Times New Roman" w:hAnsi="Times New Roman" w:cs="Times New Roman"/>
                <w:b/>
                <w:sz w:val="20"/>
                <w:szCs w:val="20"/>
              </w:rPr>
              <w:t>Ед</w:t>
            </w:r>
            <w:proofErr w:type="spellEnd"/>
            <w:r w:rsidRPr="00C16B50">
              <w:rPr>
                <w:rFonts w:ascii="Times New Roman" w:eastAsia="Times New Roman" w:hAnsi="Times New Roman" w:cs="Times New Roman"/>
                <w:b/>
                <w:sz w:val="20"/>
                <w:szCs w:val="20"/>
              </w:rPr>
              <w:t xml:space="preserve">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92136A" w:rsidRPr="00627FA3" w14:paraId="2E5AF431" w14:textId="77777777" w:rsidTr="001746EB">
        <w:trPr>
          <w:trHeight w:val="240"/>
        </w:trPr>
        <w:tc>
          <w:tcPr>
            <w:tcW w:w="624" w:type="dxa"/>
            <w:shd w:val="clear" w:color="auto" w:fill="auto"/>
            <w:vAlign w:val="center"/>
            <w:hideMark/>
          </w:tcPr>
          <w:p w14:paraId="51F93A9C" w14:textId="77777777" w:rsidR="0092136A" w:rsidRPr="00C16B50" w:rsidRDefault="0092136A" w:rsidP="0092136A">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vAlign w:val="bottom"/>
          </w:tcPr>
          <w:p w14:paraId="614A66F6" w14:textId="4B75B771" w:rsidR="0092136A" w:rsidRPr="00745A3B" w:rsidRDefault="00745A3B" w:rsidP="00745A3B">
            <w:pPr>
              <w:spacing w:after="0" w:line="240" w:lineRule="auto"/>
              <w:rPr>
                <w:rFonts w:ascii="Times New Roman" w:hAnsi="Times New Roman" w:cs="Times New Roman"/>
                <w:color w:val="000000"/>
                <w:sz w:val="20"/>
                <w:szCs w:val="20"/>
              </w:rPr>
            </w:pPr>
            <w:r w:rsidRPr="00745A3B">
              <w:rPr>
                <w:rFonts w:ascii="Times New Roman" w:hAnsi="Times New Roman" w:cs="Times New Roman"/>
                <w:sz w:val="20"/>
                <w:szCs w:val="20"/>
              </w:rPr>
              <w:t>Ножницы</w:t>
            </w:r>
          </w:p>
        </w:tc>
        <w:tc>
          <w:tcPr>
            <w:tcW w:w="6945" w:type="dxa"/>
            <w:shd w:val="clear" w:color="auto" w:fill="auto"/>
            <w:vAlign w:val="bottom"/>
          </w:tcPr>
          <w:p w14:paraId="7E5CCD12" w14:textId="66CDB5D9" w:rsidR="0092136A" w:rsidRPr="00745A3B" w:rsidRDefault="00745A3B" w:rsidP="00745A3B">
            <w:pPr>
              <w:pStyle w:val="Default"/>
              <w:rPr>
                <w:sz w:val="20"/>
                <w:szCs w:val="20"/>
              </w:rPr>
            </w:pPr>
            <w:r w:rsidRPr="00745A3B">
              <w:rPr>
                <w:sz w:val="20"/>
                <w:szCs w:val="20"/>
              </w:rPr>
              <w:t>Ножницы</w:t>
            </w:r>
            <w:r w:rsidRPr="00745A3B">
              <w:rPr>
                <w:sz w:val="20"/>
                <w:szCs w:val="20"/>
                <w:lang w:val="en-US"/>
              </w:rPr>
              <w:t xml:space="preserve"> THUNDERBEAT 5 mm, 35 cm /EGTB-0535FCS/. </w:t>
            </w:r>
            <w:r w:rsidRPr="00745A3B">
              <w:rPr>
                <w:sz w:val="20"/>
                <w:szCs w:val="20"/>
              </w:rPr>
              <w:t xml:space="preserve">Инструмент 5мм,35см, c фронтальной подвижной рукояткой. 2 кнопки активации работы инструмента. Ротация </w:t>
            </w:r>
            <w:proofErr w:type="spellStart"/>
            <w:r w:rsidRPr="00745A3B">
              <w:rPr>
                <w:sz w:val="20"/>
                <w:szCs w:val="20"/>
              </w:rPr>
              <w:t>бранш</w:t>
            </w:r>
            <w:proofErr w:type="spellEnd"/>
            <w:r w:rsidRPr="00745A3B">
              <w:rPr>
                <w:sz w:val="20"/>
                <w:szCs w:val="20"/>
              </w:rPr>
              <w:t xml:space="preserve"> на 360°. Внешний диаметр стержня 5мм. Эффективная (рабочая) длина 350мм. Изогнутая форма </w:t>
            </w:r>
            <w:proofErr w:type="spellStart"/>
            <w:r w:rsidRPr="00745A3B">
              <w:rPr>
                <w:sz w:val="20"/>
                <w:szCs w:val="20"/>
              </w:rPr>
              <w:t>браншей</w:t>
            </w:r>
            <w:proofErr w:type="spellEnd"/>
            <w:r w:rsidRPr="00745A3B">
              <w:rPr>
                <w:sz w:val="20"/>
                <w:szCs w:val="20"/>
              </w:rPr>
              <w:t xml:space="preserve">. Длина </w:t>
            </w:r>
            <w:proofErr w:type="spellStart"/>
            <w:r w:rsidRPr="00745A3B">
              <w:rPr>
                <w:sz w:val="20"/>
                <w:szCs w:val="20"/>
              </w:rPr>
              <w:t>браншей</w:t>
            </w:r>
            <w:proofErr w:type="spellEnd"/>
            <w:r w:rsidRPr="00745A3B">
              <w:rPr>
                <w:sz w:val="20"/>
                <w:szCs w:val="20"/>
              </w:rPr>
              <w:t xml:space="preserve"> дистального конца инструмента: 16 мм. В упаковке 5 штук.</w:t>
            </w:r>
          </w:p>
        </w:tc>
        <w:tc>
          <w:tcPr>
            <w:tcW w:w="709" w:type="dxa"/>
            <w:shd w:val="clear" w:color="auto" w:fill="auto"/>
            <w:vAlign w:val="center"/>
          </w:tcPr>
          <w:p w14:paraId="49342659" w14:textId="5C65A55B" w:rsidR="0092136A" w:rsidRPr="0092136A" w:rsidRDefault="00745A3B" w:rsidP="0092136A">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уп</w:t>
            </w:r>
            <w:proofErr w:type="spellEnd"/>
          </w:p>
        </w:tc>
        <w:tc>
          <w:tcPr>
            <w:tcW w:w="992" w:type="dxa"/>
            <w:shd w:val="clear" w:color="auto" w:fill="auto"/>
            <w:vAlign w:val="center"/>
          </w:tcPr>
          <w:p w14:paraId="70AFF314" w14:textId="42857996" w:rsidR="0092136A" w:rsidRPr="0092136A" w:rsidRDefault="00745A3B" w:rsidP="0092136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6" w:type="dxa"/>
            <w:shd w:val="clear" w:color="auto" w:fill="auto"/>
            <w:vAlign w:val="center"/>
          </w:tcPr>
          <w:p w14:paraId="290D42CC" w14:textId="54DD9F8A" w:rsidR="0092136A" w:rsidRPr="00745A3B" w:rsidRDefault="00745A3B" w:rsidP="00745A3B">
            <w:pPr>
              <w:pStyle w:val="Default"/>
              <w:jc w:val="center"/>
              <w:rPr>
                <w:sz w:val="20"/>
                <w:szCs w:val="20"/>
              </w:rPr>
            </w:pPr>
            <w:r w:rsidRPr="00745A3B">
              <w:rPr>
                <w:sz w:val="20"/>
                <w:szCs w:val="20"/>
              </w:rPr>
              <w:t>2 212 900</w:t>
            </w:r>
          </w:p>
        </w:tc>
        <w:tc>
          <w:tcPr>
            <w:tcW w:w="1559" w:type="dxa"/>
            <w:shd w:val="clear" w:color="auto" w:fill="auto"/>
            <w:vAlign w:val="center"/>
          </w:tcPr>
          <w:p w14:paraId="7CC861C0" w14:textId="553E54C9" w:rsidR="0092136A" w:rsidRPr="00745A3B" w:rsidRDefault="00745A3B" w:rsidP="00745A3B">
            <w:pPr>
              <w:pStyle w:val="Default"/>
              <w:jc w:val="center"/>
              <w:rPr>
                <w:sz w:val="20"/>
                <w:szCs w:val="20"/>
              </w:rPr>
            </w:pPr>
            <w:r w:rsidRPr="00745A3B">
              <w:rPr>
                <w:sz w:val="20"/>
                <w:szCs w:val="20"/>
              </w:rPr>
              <w:t>6 638 700</w:t>
            </w:r>
          </w:p>
        </w:tc>
      </w:tr>
      <w:tr w:rsidR="00193A8D" w:rsidRPr="002C39B5" w14:paraId="5A088970" w14:textId="77777777" w:rsidTr="00C331D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193A8D" w:rsidRPr="00C16B50" w:rsidRDefault="00193A8D" w:rsidP="00193A8D">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85A45BD" w14:textId="08D8EEF2" w:rsidR="00193A8D" w:rsidRPr="007067FC" w:rsidRDefault="00193A8D" w:rsidP="00193A8D">
            <w:pPr>
              <w:spacing w:after="0" w:line="240" w:lineRule="auto"/>
              <w:rPr>
                <w:rFonts w:ascii="Times New Roman" w:hAnsi="Times New Roman" w:cs="Times New Roman"/>
                <w:color w:val="000000"/>
                <w:sz w:val="20"/>
                <w:szCs w:val="20"/>
              </w:rPr>
            </w:pPr>
            <w:r w:rsidRPr="008B525E">
              <w:rPr>
                <w:rFonts w:ascii="Times New Roman" w:hAnsi="Times New Roman" w:cs="Times New Roman"/>
                <w:bCs/>
                <w:sz w:val="20"/>
                <w:szCs w:val="20"/>
              </w:rPr>
              <w:t xml:space="preserve">Оберточные материалы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503810" w14:textId="77777777" w:rsidR="00193A8D" w:rsidRPr="00745A3B" w:rsidRDefault="00193A8D" w:rsidP="00193A8D">
            <w:pPr>
              <w:pStyle w:val="ab"/>
              <w:rPr>
                <w:rFonts w:ascii="Times New Roman" w:hAnsi="Times New Roman" w:cs="Times New Roman"/>
                <w:bCs/>
                <w:sz w:val="20"/>
                <w:szCs w:val="20"/>
              </w:rPr>
            </w:pPr>
            <w:r w:rsidRPr="00745A3B">
              <w:rPr>
                <w:rFonts w:ascii="Times New Roman" w:hAnsi="Times New Roman" w:cs="Times New Roman"/>
                <w:bCs/>
                <w:sz w:val="20"/>
                <w:szCs w:val="20"/>
              </w:rPr>
              <w:t xml:space="preserve">Оберточные материалы </w:t>
            </w:r>
            <w:proofErr w:type="spellStart"/>
            <w:r w:rsidRPr="00745A3B">
              <w:rPr>
                <w:rFonts w:ascii="Times New Roman" w:hAnsi="Times New Roman" w:cs="Times New Roman"/>
                <w:bCs/>
                <w:sz w:val="20"/>
                <w:szCs w:val="20"/>
              </w:rPr>
              <w:t>Steriking</w:t>
            </w:r>
            <w:proofErr w:type="spellEnd"/>
            <w:r w:rsidRPr="00745A3B">
              <w:rPr>
                <w:rFonts w:ascii="Times New Roman" w:hAnsi="Times New Roman" w:cs="Times New Roman"/>
                <w:bCs/>
                <w:sz w:val="20"/>
                <w:szCs w:val="20"/>
              </w:rPr>
              <w:t xml:space="preserve">: Бумага </w:t>
            </w:r>
            <w:proofErr w:type="spellStart"/>
            <w:r w:rsidRPr="00745A3B">
              <w:rPr>
                <w:rFonts w:ascii="Times New Roman" w:hAnsi="Times New Roman" w:cs="Times New Roman"/>
                <w:bCs/>
                <w:sz w:val="20"/>
                <w:szCs w:val="20"/>
              </w:rPr>
              <w:t>крепированная</w:t>
            </w:r>
            <w:proofErr w:type="spellEnd"/>
            <w:r w:rsidRPr="00745A3B">
              <w:rPr>
                <w:rFonts w:ascii="Times New Roman" w:hAnsi="Times New Roman" w:cs="Times New Roman"/>
                <w:bCs/>
                <w:sz w:val="20"/>
                <w:szCs w:val="20"/>
              </w:rPr>
              <w:t xml:space="preserve"> для паровой и газовой стерилизации зеленая SPC100 GE (100х100 см)</w:t>
            </w:r>
          </w:p>
          <w:p w14:paraId="0A32065B" w14:textId="088365D4" w:rsidR="00193A8D" w:rsidRPr="007067FC" w:rsidRDefault="00193A8D" w:rsidP="00193A8D">
            <w:pPr>
              <w:pStyle w:val="ab"/>
              <w:rPr>
                <w:rFonts w:ascii="Times New Roman" w:hAnsi="Times New Roman" w:cs="Times New Roman"/>
                <w:bCs/>
                <w:sz w:val="20"/>
                <w:szCs w:val="20"/>
              </w:rPr>
            </w:pPr>
            <w:r w:rsidRPr="00745A3B">
              <w:rPr>
                <w:rFonts w:ascii="Times New Roman" w:hAnsi="Times New Roman" w:cs="Times New Roman"/>
                <w:bCs/>
                <w:sz w:val="20"/>
                <w:szCs w:val="20"/>
              </w:rPr>
              <w:t>ECO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1FCCD8B5" w:rsidR="00193A8D" w:rsidRPr="007067FC" w:rsidRDefault="00193A8D" w:rsidP="00193A8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149BDADB" w:rsidR="00193A8D" w:rsidRPr="007067FC"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BD74A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10C060D8" w:rsidR="00193A8D" w:rsidRPr="007067FC"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2462DAE1" w:rsidR="00193A8D" w:rsidRPr="00627FA3"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1350</w:t>
            </w:r>
            <w:r w:rsidR="00BD74A7">
              <w:rPr>
                <w:rFonts w:ascii="Times New Roman" w:hAnsi="Times New Roman" w:cs="Times New Roman"/>
                <w:color w:val="000000"/>
                <w:sz w:val="20"/>
                <w:szCs w:val="20"/>
              </w:rPr>
              <w:t>0</w:t>
            </w:r>
          </w:p>
        </w:tc>
      </w:tr>
      <w:tr w:rsidR="00193A8D" w:rsidRPr="00A1372E" w14:paraId="456542A4" w14:textId="77777777" w:rsidTr="00EC4B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193A8D" w:rsidRPr="00C16B50" w:rsidRDefault="00193A8D" w:rsidP="00193A8D">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23EFB65" w14:textId="0553665A" w:rsidR="00193A8D" w:rsidRPr="00A1372E" w:rsidRDefault="00193A8D" w:rsidP="00193A8D">
            <w:pPr>
              <w:autoSpaceDE w:val="0"/>
              <w:autoSpaceDN w:val="0"/>
              <w:adjustRightInd w:val="0"/>
              <w:spacing w:after="0" w:line="240" w:lineRule="auto"/>
              <w:rPr>
                <w:rFonts w:ascii="Times New Roman" w:hAnsi="Times New Roman" w:cs="Times New Roman"/>
                <w:color w:val="000000"/>
                <w:sz w:val="20"/>
                <w:szCs w:val="20"/>
              </w:rPr>
            </w:pPr>
            <w:r w:rsidRPr="008B525E">
              <w:rPr>
                <w:rFonts w:ascii="Times New Roman" w:hAnsi="Times New Roman" w:cs="Times New Roman"/>
                <w:bCs/>
                <w:sz w:val="20"/>
                <w:szCs w:val="20"/>
              </w:rPr>
              <w:t xml:space="preserve">Оберточные материалы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9653AB9" w14:textId="77777777" w:rsidR="00193A8D" w:rsidRPr="002E3253" w:rsidRDefault="00193A8D" w:rsidP="00193A8D">
            <w:pPr>
              <w:autoSpaceDE w:val="0"/>
              <w:autoSpaceDN w:val="0"/>
              <w:adjustRightInd w:val="0"/>
              <w:spacing w:after="0" w:line="240" w:lineRule="auto"/>
              <w:rPr>
                <w:rFonts w:ascii="Times New Roman" w:hAnsi="Times New Roman" w:cs="Times New Roman"/>
                <w:color w:val="000000"/>
                <w:sz w:val="20"/>
                <w:szCs w:val="20"/>
              </w:rPr>
            </w:pPr>
            <w:r w:rsidRPr="002E3253">
              <w:rPr>
                <w:rFonts w:ascii="Times New Roman" w:hAnsi="Times New Roman" w:cs="Times New Roman"/>
                <w:color w:val="000000"/>
                <w:sz w:val="20"/>
                <w:szCs w:val="20"/>
              </w:rPr>
              <w:t xml:space="preserve">Оберточные материалы </w:t>
            </w:r>
            <w:proofErr w:type="spellStart"/>
            <w:r w:rsidRPr="002E3253">
              <w:rPr>
                <w:rFonts w:ascii="Times New Roman" w:hAnsi="Times New Roman" w:cs="Times New Roman"/>
                <w:color w:val="000000"/>
                <w:sz w:val="20"/>
                <w:szCs w:val="20"/>
              </w:rPr>
              <w:t>Steriking</w:t>
            </w:r>
            <w:proofErr w:type="spellEnd"/>
            <w:r w:rsidRPr="002E3253">
              <w:rPr>
                <w:rFonts w:ascii="Times New Roman" w:hAnsi="Times New Roman" w:cs="Times New Roman"/>
                <w:color w:val="000000"/>
                <w:sz w:val="20"/>
                <w:szCs w:val="20"/>
              </w:rPr>
              <w:t xml:space="preserve">: Бумага </w:t>
            </w:r>
            <w:proofErr w:type="spellStart"/>
            <w:r w:rsidRPr="002E3253">
              <w:rPr>
                <w:rFonts w:ascii="Times New Roman" w:hAnsi="Times New Roman" w:cs="Times New Roman"/>
                <w:color w:val="000000"/>
                <w:sz w:val="20"/>
                <w:szCs w:val="20"/>
              </w:rPr>
              <w:t>крепированная</w:t>
            </w:r>
            <w:proofErr w:type="spellEnd"/>
            <w:r w:rsidRPr="002E3253">
              <w:rPr>
                <w:rFonts w:ascii="Times New Roman" w:hAnsi="Times New Roman" w:cs="Times New Roman"/>
                <w:color w:val="000000"/>
                <w:sz w:val="20"/>
                <w:szCs w:val="20"/>
              </w:rPr>
              <w:t xml:space="preserve"> для паровой и газовой стерилизации зеленая SPC120 GЕ (120х120 см)</w:t>
            </w:r>
          </w:p>
          <w:p w14:paraId="153F16EE" w14:textId="1B8AB708" w:rsidR="00193A8D" w:rsidRPr="00A1372E" w:rsidRDefault="00193A8D" w:rsidP="00193A8D">
            <w:pPr>
              <w:autoSpaceDE w:val="0"/>
              <w:autoSpaceDN w:val="0"/>
              <w:adjustRightInd w:val="0"/>
              <w:spacing w:after="0" w:line="240" w:lineRule="auto"/>
              <w:rPr>
                <w:rFonts w:ascii="Times New Roman" w:hAnsi="Times New Roman" w:cs="Times New Roman"/>
                <w:color w:val="000000"/>
                <w:sz w:val="20"/>
                <w:szCs w:val="20"/>
              </w:rPr>
            </w:pPr>
            <w:r w:rsidRPr="002E3253">
              <w:rPr>
                <w:rFonts w:ascii="Times New Roman" w:hAnsi="Times New Roman" w:cs="Times New Roman"/>
                <w:color w:val="000000"/>
                <w:sz w:val="20"/>
                <w:szCs w:val="20"/>
              </w:rPr>
              <w:t>ECO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1381450F" w:rsidR="00193A8D" w:rsidRPr="00A1372E" w:rsidRDefault="00193A8D" w:rsidP="00193A8D">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3A27CFFC" w:rsidR="00193A8D" w:rsidRPr="00A1372E"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BD74A7">
              <w:rPr>
                <w:rFonts w:ascii="Times New Roman" w:hAnsi="Times New Roman" w:cs="Times New Roman"/>
                <w:color w:val="000000"/>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35270B7D" w:rsidR="00193A8D" w:rsidRPr="00A1372E"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7F73A587" w:rsidR="00193A8D" w:rsidRPr="00A1372E" w:rsidRDefault="00193A8D" w:rsidP="00193A8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1938</w:t>
            </w:r>
            <w:r w:rsidR="00BD74A7">
              <w:rPr>
                <w:rFonts w:ascii="Times New Roman" w:hAnsi="Times New Roman" w:cs="Times New Roman"/>
                <w:color w:val="000000"/>
                <w:sz w:val="20"/>
                <w:szCs w:val="20"/>
              </w:rPr>
              <w:t>0</w:t>
            </w:r>
          </w:p>
        </w:tc>
      </w:tr>
      <w:tr w:rsidR="008031DF"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8031DF" w:rsidRPr="00C16B50" w:rsidRDefault="008031DF" w:rsidP="008031D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6DE6DDCE" w:rsidR="008031DF" w:rsidRPr="00F32BC8" w:rsidRDefault="008031DF" w:rsidP="00F32BC8">
            <w:pPr>
              <w:autoSpaceDE w:val="0"/>
              <w:autoSpaceDN w:val="0"/>
              <w:adjustRightInd w:val="0"/>
              <w:spacing w:after="0" w:line="240" w:lineRule="auto"/>
              <w:rPr>
                <w:rFonts w:ascii="Times New Roman" w:hAnsi="Times New Roman" w:cs="Times New Roman"/>
                <w:color w:val="000000"/>
                <w:sz w:val="20"/>
                <w:szCs w:val="20"/>
              </w:rPr>
            </w:pPr>
            <w:r w:rsidRPr="00F32BC8">
              <w:rPr>
                <w:rFonts w:ascii="Times New Roman" w:hAnsi="Times New Roman" w:cs="Times New Roman"/>
                <w:color w:val="000000"/>
                <w:sz w:val="20"/>
                <w:szCs w:val="20"/>
              </w:rPr>
              <w:t>Инструменты и насадки к ультразвуковому скальпелю "Гармоник</w:t>
            </w:r>
            <w:proofErr w:type="gramStart"/>
            <w:r w:rsidRPr="00F32BC8">
              <w:rPr>
                <w:rFonts w:ascii="Times New Roman" w:hAnsi="Times New Roman" w:cs="Times New Roman"/>
                <w:color w:val="000000"/>
                <w:sz w:val="20"/>
                <w:szCs w:val="20"/>
              </w:rPr>
              <w:t>" :</w:t>
            </w:r>
            <w:proofErr w:type="gramEnd"/>
            <w:r w:rsidRPr="00F32BC8">
              <w:rPr>
                <w:rFonts w:ascii="Times New Roman" w:hAnsi="Times New Roman" w:cs="Times New Roman"/>
                <w:color w:val="000000"/>
                <w:sz w:val="20"/>
                <w:szCs w:val="20"/>
              </w:rPr>
              <w:t xml:space="preserve"> Ножницы ACE ( с технологией адаптации к тканям для лапароскопических операций, 5 мм, 36 см) HAR36</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4CD813BB" w:rsidR="008031DF" w:rsidRPr="00F32BC8" w:rsidRDefault="008031DF" w:rsidP="00F32BC8">
            <w:pPr>
              <w:autoSpaceDE w:val="0"/>
              <w:autoSpaceDN w:val="0"/>
              <w:adjustRightInd w:val="0"/>
              <w:spacing w:after="0" w:line="240" w:lineRule="auto"/>
              <w:rPr>
                <w:rFonts w:ascii="Times New Roman" w:hAnsi="Times New Roman" w:cs="Times New Roman"/>
                <w:color w:val="000000"/>
                <w:sz w:val="20"/>
                <w:szCs w:val="20"/>
              </w:rPr>
            </w:pPr>
            <w:r w:rsidRPr="00F32BC8">
              <w:rPr>
                <w:rFonts w:ascii="Times New Roman" w:hAnsi="Times New Roman" w:cs="Times New Roman"/>
                <w:color w:val="000000"/>
                <w:sz w:val="20"/>
                <w:szCs w:val="20"/>
              </w:rPr>
              <w:t xml:space="preserve">Ножницы коагуляционные с эргономичной пистолетной рукояткой для открытых и эндоскопических операций, с ручной активацией. Предназначены для одновременного рассечения и коагуляции тканей и сосудов диаметром до 5 мм. При отсутствии активации могут использоваться в качестве </w:t>
            </w:r>
            <w:proofErr w:type="spellStart"/>
            <w:r w:rsidRPr="00F32BC8">
              <w:rPr>
                <w:rFonts w:ascii="Times New Roman" w:hAnsi="Times New Roman" w:cs="Times New Roman"/>
                <w:color w:val="000000"/>
                <w:sz w:val="20"/>
                <w:szCs w:val="20"/>
              </w:rPr>
              <w:t>граспера</w:t>
            </w:r>
            <w:proofErr w:type="spellEnd"/>
            <w:r w:rsidRPr="00F32BC8">
              <w:rPr>
                <w:rFonts w:ascii="Times New Roman" w:hAnsi="Times New Roman" w:cs="Times New Roman"/>
                <w:color w:val="000000"/>
                <w:sz w:val="20"/>
                <w:szCs w:val="20"/>
              </w:rPr>
              <w:t xml:space="preserve">, зажима. Частота колебания титанового лезвия ножниц в продольном направлении 55,5 кГц. Возможность активации насадки с помощью кнопок включения в минимальном и максимальном режимах мощности, расположенных на передней поверхности корпуса насадки для быстрого доступа, или с помощью ножного привода (педали). Корпус рукоятки имеет встроенный механизм тактильной и звуковой индикации полного </w:t>
            </w:r>
            <w:proofErr w:type="spellStart"/>
            <w:r w:rsidRPr="00F32BC8">
              <w:rPr>
                <w:rFonts w:ascii="Times New Roman" w:hAnsi="Times New Roman" w:cs="Times New Roman"/>
                <w:color w:val="000000"/>
                <w:sz w:val="20"/>
                <w:szCs w:val="20"/>
              </w:rPr>
              <w:t>сведени</w:t>
            </w:r>
            <w:proofErr w:type="spellEnd"/>
            <w:r w:rsidRPr="00F32BC8">
              <w:rPr>
                <w:rFonts w:ascii="Times New Roman" w:hAnsi="Times New Roman" w:cs="Times New Roman"/>
                <w:color w:val="000000"/>
                <w:sz w:val="20"/>
                <w:szCs w:val="20"/>
              </w:rPr>
              <w:t xml:space="preserve"> </w:t>
            </w:r>
            <w:proofErr w:type="spellStart"/>
            <w:r w:rsidRPr="00F32BC8">
              <w:rPr>
                <w:rFonts w:ascii="Times New Roman" w:hAnsi="Times New Roman" w:cs="Times New Roman"/>
                <w:color w:val="000000"/>
                <w:sz w:val="20"/>
                <w:szCs w:val="20"/>
              </w:rPr>
              <w:t>бранш</w:t>
            </w:r>
            <w:proofErr w:type="spellEnd"/>
            <w:r w:rsidRPr="00F32BC8">
              <w:rPr>
                <w:rFonts w:ascii="Times New Roman" w:hAnsi="Times New Roman" w:cs="Times New Roman"/>
                <w:color w:val="000000"/>
                <w:sz w:val="20"/>
                <w:szCs w:val="20"/>
              </w:rPr>
              <w:t xml:space="preserve">. Наличие системы обратной связи с генератором и контроля температуры активного лезвия насадки, посредством генератора G11 (Джен </w:t>
            </w:r>
            <w:proofErr w:type="spellStart"/>
            <w:r w:rsidRPr="00F32BC8">
              <w:rPr>
                <w:rFonts w:ascii="Times New Roman" w:hAnsi="Times New Roman" w:cs="Times New Roman"/>
                <w:color w:val="000000"/>
                <w:sz w:val="20"/>
                <w:szCs w:val="20"/>
              </w:rPr>
              <w:t>Илевен</w:t>
            </w:r>
            <w:proofErr w:type="spellEnd"/>
            <w:r w:rsidRPr="00F32BC8">
              <w:rPr>
                <w:rFonts w:ascii="Times New Roman" w:hAnsi="Times New Roman" w:cs="Times New Roman"/>
                <w:color w:val="000000"/>
                <w:sz w:val="20"/>
                <w:szCs w:val="20"/>
              </w:rPr>
              <w:t xml:space="preserve">), для повышения эффективности и скорости работы инструментом, а </w:t>
            </w:r>
            <w:proofErr w:type="gramStart"/>
            <w:r w:rsidRPr="00F32BC8">
              <w:rPr>
                <w:rFonts w:ascii="Times New Roman" w:hAnsi="Times New Roman" w:cs="Times New Roman"/>
                <w:color w:val="000000"/>
                <w:sz w:val="20"/>
                <w:szCs w:val="20"/>
              </w:rPr>
              <w:t>так же</w:t>
            </w:r>
            <w:proofErr w:type="gramEnd"/>
            <w:r w:rsidRPr="00F32BC8">
              <w:rPr>
                <w:rFonts w:ascii="Times New Roman" w:hAnsi="Times New Roman" w:cs="Times New Roman"/>
                <w:color w:val="000000"/>
                <w:sz w:val="20"/>
                <w:szCs w:val="20"/>
              </w:rPr>
              <w:t xml:space="preserve"> снижения уровня латерального повреждения тканей. Наличие дополнительного звукового сигнала, оповещающего о начале повышения температуры активного лезвия, для более совершенного контроля качества гемостаза. Ствол с </w:t>
            </w:r>
            <w:proofErr w:type="spellStart"/>
            <w:r w:rsidRPr="00F32BC8">
              <w:rPr>
                <w:rFonts w:ascii="Times New Roman" w:hAnsi="Times New Roman" w:cs="Times New Roman"/>
                <w:color w:val="000000"/>
                <w:sz w:val="20"/>
                <w:szCs w:val="20"/>
              </w:rPr>
              <w:t>антибликым</w:t>
            </w:r>
            <w:proofErr w:type="spellEnd"/>
            <w:r w:rsidRPr="00F32BC8">
              <w:rPr>
                <w:rFonts w:ascii="Times New Roman" w:hAnsi="Times New Roman" w:cs="Times New Roman"/>
                <w:color w:val="000000"/>
                <w:sz w:val="20"/>
                <w:szCs w:val="20"/>
              </w:rPr>
              <w:t xml:space="preserve"> покрытием.  Длина ствола 36 см от конца активной </w:t>
            </w:r>
            <w:proofErr w:type="spellStart"/>
            <w:r w:rsidRPr="00F32BC8">
              <w:rPr>
                <w:rFonts w:ascii="Times New Roman" w:hAnsi="Times New Roman" w:cs="Times New Roman"/>
                <w:color w:val="000000"/>
                <w:sz w:val="20"/>
                <w:szCs w:val="20"/>
              </w:rPr>
              <w:t>бранши</w:t>
            </w:r>
            <w:proofErr w:type="spellEnd"/>
            <w:r w:rsidRPr="00F32BC8">
              <w:rPr>
                <w:rFonts w:ascii="Times New Roman" w:hAnsi="Times New Roman" w:cs="Times New Roman"/>
                <w:color w:val="000000"/>
                <w:sz w:val="20"/>
                <w:szCs w:val="20"/>
              </w:rPr>
              <w:t xml:space="preserve"> до кольца ротации. Диаметр ствола 5 мм. Ротация ствола на 360 градусов при помощи ротационного кольца, расположенного на стыке ствола и рукоятки насадки (для быстрого доступа при помощи одной руки) </w:t>
            </w:r>
            <w:proofErr w:type="gramStart"/>
            <w:r w:rsidRPr="00F32BC8">
              <w:rPr>
                <w:rFonts w:ascii="Times New Roman" w:hAnsi="Times New Roman" w:cs="Times New Roman"/>
                <w:color w:val="000000"/>
                <w:sz w:val="20"/>
                <w:szCs w:val="20"/>
              </w:rPr>
              <w:t>-  облегчает</w:t>
            </w:r>
            <w:proofErr w:type="gramEnd"/>
            <w:r w:rsidRPr="00F32BC8">
              <w:rPr>
                <w:rFonts w:ascii="Times New Roman" w:hAnsi="Times New Roman" w:cs="Times New Roman"/>
                <w:color w:val="000000"/>
                <w:sz w:val="20"/>
                <w:szCs w:val="20"/>
              </w:rPr>
              <w:t xml:space="preserve"> визуализацию и доступ к оперируемой ткани. Индикатор длины 5 мм на обеих боковых сторонах пассивной </w:t>
            </w:r>
            <w:proofErr w:type="spellStart"/>
            <w:r w:rsidRPr="00F32BC8">
              <w:rPr>
                <w:rFonts w:ascii="Times New Roman" w:hAnsi="Times New Roman" w:cs="Times New Roman"/>
                <w:color w:val="000000"/>
                <w:sz w:val="20"/>
                <w:szCs w:val="20"/>
              </w:rPr>
              <w:t>бранши</w:t>
            </w:r>
            <w:proofErr w:type="spellEnd"/>
            <w:r w:rsidRPr="00F32BC8">
              <w:rPr>
                <w:rFonts w:ascii="Times New Roman" w:hAnsi="Times New Roman" w:cs="Times New Roman"/>
                <w:color w:val="000000"/>
                <w:sz w:val="20"/>
                <w:szCs w:val="20"/>
              </w:rPr>
              <w:t xml:space="preserve">. Наличие резьбового разъема для соединения с </w:t>
            </w:r>
            <w:proofErr w:type="spellStart"/>
            <w:r w:rsidRPr="00F32BC8">
              <w:rPr>
                <w:rFonts w:ascii="Times New Roman" w:hAnsi="Times New Roman" w:cs="Times New Roman"/>
                <w:color w:val="000000"/>
                <w:sz w:val="20"/>
                <w:szCs w:val="20"/>
              </w:rPr>
              <w:t>лапаросонической</w:t>
            </w:r>
            <w:proofErr w:type="spellEnd"/>
            <w:r w:rsidRPr="00F32BC8">
              <w:rPr>
                <w:rFonts w:ascii="Times New Roman" w:hAnsi="Times New Roman" w:cs="Times New Roman"/>
                <w:color w:val="000000"/>
                <w:sz w:val="20"/>
                <w:szCs w:val="20"/>
              </w:rPr>
              <w:t xml:space="preserve"> рукояткой. Пистолетная рукоятка сведения </w:t>
            </w:r>
            <w:proofErr w:type="spellStart"/>
            <w:r w:rsidRPr="00F32BC8">
              <w:rPr>
                <w:rFonts w:ascii="Times New Roman" w:hAnsi="Times New Roman" w:cs="Times New Roman"/>
                <w:color w:val="000000"/>
                <w:sz w:val="20"/>
                <w:szCs w:val="20"/>
              </w:rPr>
              <w:t>браншей</w:t>
            </w:r>
            <w:proofErr w:type="spellEnd"/>
            <w:r w:rsidRPr="00F32BC8">
              <w:rPr>
                <w:rFonts w:ascii="Times New Roman" w:hAnsi="Times New Roman" w:cs="Times New Roman"/>
                <w:color w:val="000000"/>
                <w:sz w:val="20"/>
                <w:szCs w:val="20"/>
              </w:rPr>
              <w:t xml:space="preserve">. Наличие резиновых прокладок на внутренней стороне рукоятки сведения </w:t>
            </w:r>
            <w:proofErr w:type="spellStart"/>
            <w:r w:rsidRPr="00F32BC8">
              <w:rPr>
                <w:rFonts w:ascii="Times New Roman" w:hAnsi="Times New Roman" w:cs="Times New Roman"/>
                <w:color w:val="000000"/>
                <w:sz w:val="20"/>
                <w:szCs w:val="20"/>
              </w:rPr>
              <w:t>браншей</w:t>
            </w:r>
            <w:proofErr w:type="spellEnd"/>
            <w:r w:rsidRPr="00F32BC8">
              <w:rPr>
                <w:rFonts w:ascii="Times New Roman" w:hAnsi="Times New Roman" w:cs="Times New Roman"/>
                <w:color w:val="000000"/>
                <w:sz w:val="20"/>
                <w:szCs w:val="20"/>
              </w:rPr>
              <w:t xml:space="preserve">, кнопках ручной активации и </w:t>
            </w:r>
            <w:r w:rsidRPr="00F32BC8">
              <w:rPr>
                <w:rFonts w:ascii="Times New Roman" w:hAnsi="Times New Roman" w:cs="Times New Roman"/>
                <w:color w:val="000000"/>
                <w:sz w:val="20"/>
                <w:szCs w:val="20"/>
              </w:rPr>
              <w:lastRenderedPageBreak/>
              <w:t xml:space="preserve">ротационном кольце, препятствующих скольжению и способствующих комфортному размещению руки хирурга. Рабочая часть состоит из активной (лезвие) и пассивной </w:t>
            </w:r>
            <w:proofErr w:type="spellStart"/>
            <w:r w:rsidRPr="00F32BC8">
              <w:rPr>
                <w:rFonts w:ascii="Times New Roman" w:hAnsi="Times New Roman" w:cs="Times New Roman"/>
                <w:color w:val="000000"/>
                <w:sz w:val="20"/>
                <w:szCs w:val="20"/>
              </w:rPr>
              <w:t>браншей</w:t>
            </w:r>
            <w:proofErr w:type="spellEnd"/>
            <w:r w:rsidRPr="00F32BC8">
              <w:rPr>
                <w:rFonts w:ascii="Times New Roman" w:hAnsi="Times New Roman" w:cs="Times New Roman"/>
                <w:color w:val="000000"/>
                <w:sz w:val="20"/>
                <w:szCs w:val="20"/>
              </w:rPr>
              <w:t xml:space="preserve">. Активная </w:t>
            </w:r>
            <w:proofErr w:type="spellStart"/>
            <w:r w:rsidRPr="00F32BC8">
              <w:rPr>
                <w:rFonts w:ascii="Times New Roman" w:hAnsi="Times New Roman" w:cs="Times New Roman"/>
                <w:color w:val="000000"/>
                <w:sz w:val="20"/>
                <w:szCs w:val="20"/>
              </w:rPr>
              <w:t>бранша</w:t>
            </w:r>
            <w:proofErr w:type="spellEnd"/>
            <w:r w:rsidRPr="00F32BC8">
              <w:rPr>
                <w:rFonts w:ascii="Times New Roman" w:hAnsi="Times New Roman" w:cs="Times New Roman"/>
                <w:color w:val="000000"/>
                <w:sz w:val="20"/>
                <w:szCs w:val="20"/>
              </w:rPr>
              <w:t xml:space="preserve"> титановая, с покрытием для снижения степени налипания, изогнутая, для улучшения визуализации рабочего пространства, имеет в сечении шестигранную форму. Выпуклая и изогнутая поверхности, а также проксимальная часть активной </w:t>
            </w:r>
            <w:proofErr w:type="spellStart"/>
            <w:r w:rsidRPr="00F32BC8">
              <w:rPr>
                <w:rFonts w:ascii="Times New Roman" w:hAnsi="Times New Roman" w:cs="Times New Roman"/>
                <w:color w:val="000000"/>
                <w:sz w:val="20"/>
                <w:szCs w:val="20"/>
              </w:rPr>
              <w:t>бранши</w:t>
            </w:r>
            <w:proofErr w:type="spellEnd"/>
            <w:r w:rsidRPr="00F32BC8">
              <w:rPr>
                <w:rFonts w:ascii="Times New Roman" w:hAnsi="Times New Roman" w:cs="Times New Roman"/>
                <w:color w:val="000000"/>
                <w:sz w:val="20"/>
                <w:szCs w:val="20"/>
              </w:rPr>
              <w:t xml:space="preserve"> предназначены в основном для коагуляции тканей. Острые верхняя и нижняя грани, а также дистальная часть активной </w:t>
            </w:r>
            <w:proofErr w:type="spellStart"/>
            <w:r w:rsidRPr="00F32BC8">
              <w:rPr>
                <w:rFonts w:ascii="Times New Roman" w:hAnsi="Times New Roman" w:cs="Times New Roman"/>
                <w:color w:val="000000"/>
                <w:sz w:val="20"/>
                <w:szCs w:val="20"/>
              </w:rPr>
              <w:t>бранши</w:t>
            </w:r>
            <w:proofErr w:type="spellEnd"/>
            <w:r w:rsidRPr="00F32BC8">
              <w:rPr>
                <w:rFonts w:ascii="Times New Roman" w:hAnsi="Times New Roman" w:cs="Times New Roman"/>
                <w:color w:val="000000"/>
                <w:sz w:val="20"/>
                <w:szCs w:val="20"/>
              </w:rPr>
              <w:t xml:space="preserve"> (кончик) служат для рассечения тканей. Пассивная </w:t>
            </w:r>
            <w:proofErr w:type="spellStart"/>
            <w:r w:rsidRPr="00F32BC8">
              <w:rPr>
                <w:rFonts w:ascii="Times New Roman" w:hAnsi="Times New Roman" w:cs="Times New Roman"/>
                <w:color w:val="000000"/>
                <w:sz w:val="20"/>
                <w:szCs w:val="20"/>
              </w:rPr>
              <w:t>бранша</w:t>
            </w:r>
            <w:proofErr w:type="spellEnd"/>
            <w:r w:rsidRPr="00F32BC8">
              <w:rPr>
                <w:rFonts w:ascii="Times New Roman" w:hAnsi="Times New Roman" w:cs="Times New Roman"/>
                <w:color w:val="000000"/>
                <w:sz w:val="20"/>
                <w:szCs w:val="20"/>
              </w:rPr>
              <w:t xml:space="preserve"> имеет пластиковую накладку с насечками для эффективной работы с тканями. Комплектуются замком рабочей части. Предназначены для использования у одного пациента, не подлежат повторной стерилизации. Поставляются стерильными. Могут применяться у пациентов с кардиостимуляторами. Совместимы с генератором GEN11 при помощи специального </w:t>
            </w:r>
            <w:proofErr w:type="gramStart"/>
            <w:r w:rsidRPr="00F32BC8">
              <w:rPr>
                <w:rFonts w:ascii="Times New Roman" w:hAnsi="Times New Roman" w:cs="Times New Roman"/>
                <w:color w:val="000000"/>
                <w:sz w:val="20"/>
                <w:szCs w:val="20"/>
              </w:rPr>
              <w:t>адаптера  насадок</w:t>
            </w:r>
            <w:proofErr w:type="gramEnd"/>
            <w:r w:rsidRPr="00F32BC8">
              <w:rPr>
                <w:rFonts w:ascii="Times New Roman" w:hAnsi="Times New Roman" w:cs="Times New Roman"/>
                <w:color w:val="000000"/>
                <w:sz w:val="20"/>
                <w:szCs w:val="20"/>
              </w:rPr>
              <w:t xml:space="preserve"> «Гармоник».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1879DC5B" w:rsidR="008031DF" w:rsidRPr="00F32BC8" w:rsidRDefault="008031DF" w:rsidP="00F32BC8">
            <w:pPr>
              <w:spacing w:after="0" w:line="240" w:lineRule="auto"/>
              <w:jc w:val="center"/>
              <w:rPr>
                <w:rFonts w:ascii="Times New Roman" w:hAnsi="Times New Roman" w:cs="Times New Roman"/>
                <w:color w:val="000000"/>
                <w:sz w:val="20"/>
                <w:szCs w:val="20"/>
              </w:rPr>
            </w:pPr>
            <w:proofErr w:type="spellStart"/>
            <w:r w:rsidRPr="00F32BC8">
              <w:rPr>
                <w:rFonts w:ascii="Times New Roman" w:hAnsi="Times New Roman" w:cs="Times New Roman"/>
                <w:color w:val="222222"/>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1607465C"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47BF1710"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750232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7070E785"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4 501</w:t>
            </w:r>
            <w:r w:rsidRPr="00F32BC8">
              <w:rPr>
                <w:rFonts w:ascii="Times New Roman" w:hAnsi="Times New Roman" w:cs="Times New Roman"/>
                <w:color w:val="000000"/>
                <w:sz w:val="20"/>
                <w:szCs w:val="20"/>
              </w:rPr>
              <w:t> </w:t>
            </w:r>
            <w:r w:rsidRPr="00F32BC8">
              <w:rPr>
                <w:rFonts w:ascii="Times New Roman" w:hAnsi="Times New Roman" w:cs="Times New Roman"/>
                <w:color w:val="000000"/>
                <w:sz w:val="20"/>
                <w:szCs w:val="20"/>
              </w:rPr>
              <w:t>392</w:t>
            </w:r>
          </w:p>
        </w:tc>
      </w:tr>
      <w:tr w:rsidR="008031DF" w:rsidRPr="002C39B5" w14:paraId="6C1B2918"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883876" w14:textId="69047680" w:rsidR="008031DF" w:rsidRPr="00C16B50" w:rsidRDefault="008031DF" w:rsidP="008031DF">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EAD0BF" w14:textId="2012D4C3" w:rsidR="008031DF" w:rsidRPr="00F32BC8" w:rsidRDefault="008031DF" w:rsidP="00F32BC8">
            <w:pPr>
              <w:autoSpaceDE w:val="0"/>
              <w:autoSpaceDN w:val="0"/>
              <w:adjustRightInd w:val="0"/>
              <w:spacing w:after="0" w:line="240" w:lineRule="auto"/>
              <w:rPr>
                <w:rFonts w:ascii="Times New Roman" w:hAnsi="Times New Roman" w:cs="Times New Roman"/>
                <w:color w:val="000000"/>
                <w:sz w:val="20"/>
                <w:szCs w:val="20"/>
              </w:rPr>
            </w:pPr>
            <w:proofErr w:type="spellStart"/>
            <w:r w:rsidRPr="00F32BC8">
              <w:rPr>
                <w:rFonts w:ascii="Times New Roman" w:hAnsi="Times New Roman" w:cs="Times New Roman"/>
                <w:color w:val="000000"/>
                <w:sz w:val="20"/>
                <w:szCs w:val="20"/>
              </w:rPr>
              <w:t>Лапаросоническая</w:t>
            </w:r>
            <w:proofErr w:type="spellEnd"/>
            <w:r w:rsidRPr="00F32BC8">
              <w:rPr>
                <w:rFonts w:ascii="Times New Roman" w:hAnsi="Times New Roman" w:cs="Times New Roman"/>
                <w:color w:val="000000"/>
                <w:sz w:val="20"/>
                <w:szCs w:val="20"/>
              </w:rPr>
              <w:t xml:space="preserve"> рукоятка для ручной активации к ультразвуковому скальпелю "Гармоник HP054</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0570CF8" w14:textId="0D78F15E" w:rsidR="008031DF" w:rsidRPr="00F32BC8" w:rsidRDefault="008031DF" w:rsidP="00F32BC8">
            <w:pPr>
              <w:autoSpaceDE w:val="0"/>
              <w:autoSpaceDN w:val="0"/>
              <w:adjustRightInd w:val="0"/>
              <w:spacing w:after="0" w:line="240" w:lineRule="auto"/>
              <w:rPr>
                <w:rFonts w:ascii="Times New Roman" w:hAnsi="Times New Roman" w:cs="Times New Roman"/>
                <w:color w:val="000000"/>
                <w:sz w:val="20"/>
                <w:szCs w:val="20"/>
              </w:rPr>
            </w:pPr>
            <w:proofErr w:type="spellStart"/>
            <w:r w:rsidRPr="00F32BC8">
              <w:rPr>
                <w:rFonts w:ascii="Times New Roman" w:hAnsi="Times New Roman" w:cs="Times New Roman"/>
                <w:color w:val="000000"/>
                <w:sz w:val="20"/>
                <w:szCs w:val="20"/>
              </w:rPr>
              <w:t>Лапаросоническая</w:t>
            </w:r>
            <w:proofErr w:type="spellEnd"/>
            <w:r w:rsidRPr="00F32BC8">
              <w:rPr>
                <w:rFonts w:ascii="Times New Roman" w:hAnsi="Times New Roman" w:cs="Times New Roman"/>
                <w:color w:val="000000"/>
                <w:sz w:val="20"/>
                <w:szCs w:val="20"/>
              </w:rPr>
              <w:t xml:space="preserve"> рукоятка с пьезокерамическими элементами предназначена для преобразования электрических импульсов ультразвукового хирургического генератора в высокочастотные механические колебания с частотой 55,5 кГц и их передачи на лезвия инструментов-насадок ультразвукового скальпеля, которые при подобном воздействии совершают колебания в продольном направлении. Состоит из собственно рукоятки с резьбовым штоком для соединения с инструментами-насадками и гибкого изоляционного провода с прорезиненным штекером для соединения с разъемом на передней панели генератора. Цветовая метка на штекере для быстрой корректной ориентации в разъеме при подключении рукоятки к генератору. Наличие встроенного счетчика количества активаций (95 активаций). Возможность активации насадки, присоединенной к рукоятке, с помощью ручного триггера на насадке или съемного адаптера к рукояти для ручной активации насадок, с билатерально продублированными кнопками активации режима минимальной и максимальной мощности, а также при помощи ножного педального привода. Наличие функции тестирования состояния рукоятки с выводом кода ошибки на дисплее генератора и специфической звуковой индикации в случае неисправности рукоятки или некорректного соединения рукоятки с прибором или инструментом-насадкой. Может использоваться с насадками диаметром 5 и 10 мм для открытой и эндоскопической хирургии. Комплектуется предохранительным колпачком для защиты резьбового </w:t>
            </w:r>
            <w:proofErr w:type="spellStart"/>
            <w:proofErr w:type="gramStart"/>
            <w:r w:rsidRPr="00F32BC8">
              <w:rPr>
                <w:rFonts w:ascii="Times New Roman" w:hAnsi="Times New Roman" w:cs="Times New Roman"/>
                <w:color w:val="000000"/>
                <w:sz w:val="20"/>
                <w:szCs w:val="20"/>
              </w:rPr>
              <w:t>штока.Поставляется</w:t>
            </w:r>
            <w:proofErr w:type="spellEnd"/>
            <w:proofErr w:type="gramEnd"/>
            <w:r w:rsidRPr="00F32BC8">
              <w:rPr>
                <w:rFonts w:ascii="Times New Roman" w:hAnsi="Times New Roman" w:cs="Times New Roman"/>
                <w:color w:val="000000"/>
                <w:sz w:val="20"/>
                <w:szCs w:val="20"/>
              </w:rPr>
              <w:t xml:space="preserve"> нестерильной. Комплектуется 1 замком рабочей части и 1 проверочным наконечником для адекватного тестирования работоспособности рукоятки.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98146" w14:textId="73D06349" w:rsidR="008031DF" w:rsidRPr="00F32BC8" w:rsidRDefault="008031DF" w:rsidP="00F32BC8">
            <w:pPr>
              <w:spacing w:after="0" w:line="240" w:lineRule="auto"/>
              <w:jc w:val="center"/>
              <w:rPr>
                <w:rFonts w:ascii="Times New Roman" w:hAnsi="Times New Roman" w:cs="Times New Roman"/>
                <w:color w:val="222222"/>
                <w:sz w:val="20"/>
                <w:szCs w:val="20"/>
              </w:rPr>
            </w:pPr>
            <w:proofErr w:type="spellStart"/>
            <w:r w:rsidRPr="00F32BC8">
              <w:rPr>
                <w:rFonts w:ascii="Times New Roman" w:hAnsi="Times New Roman" w:cs="Times New Roman"/>
                <w:color w:val="222222"/>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14BF2" w14:textId="1C7DD3F1"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CB63DE" w14:textId="5DB8E13F"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2400447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C33D7F" w14:textId="0ACFF27C" w:rsidR="008031DF" w:rsidRPr="00F32BC8" w:rsidRDefault="008031DF" w:rsidP="00F32BC8">
            <w:pPr>
              <w:spacing w:after="0" w:line="240" w:lineRule="auto"/>
              <w:jc w:val="center"/>
              <w:rPr>
                <w:rFonts w:ascii="Times New Roman" w:hAnsi="Times New Roman" w:cs="Times New Roman"/>
                <w:color w:val="000000"/>
                <w:sz w:val="20"/>
                <w:szCs w:val="20"/>
              </w:rPr>
            </w:pPr>
            <w:r w:rsidRPr="00F32BC8">
              <w:rPr>
                <w:rFonts w:ascii="Times New Roman" w:hAnsi="Times New Roman" w:cs="Times New Roman"/>
                <w:color w:val="000000"/>
                <w:sz w:val="20"/>
                <w:szCs w:val="20"/>
              </w:rPr>
              <w:t>2 400</w:t>
            </w:r>
            <w:r w:rsidRPr="00F32BC8">
              <w:rPr>
                <w:rFonts w:ascii="Times New Roman" w:hAnsi="Times New Roman" w:cs="Times New Roman"/>
                <w:color w:val="000000"/>
                <w:sz w:val="20"/>
                <w:szCs w:val="20"/>
              </w:rPr>
              <w:t> </w:t>
            </w:r>
            <w:r w:rsidRPr="00F32BC8">
              <w:rPr>
                <w:rFonts w:ascii="Times New Roman" w:hAnsi="Times New Roman" w:cs="Times New Roman"/>
                <w:color w:val="000000"/>
                <w:sz w:val="20"/>
                <w:szCs w:val="20"/>
              </w:rPr>
              <w:t>447</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5CC88B7B"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BD74A7">
        <w:rPr>
          <w:rStyle w:val="FontStyle73"/>
          <w:sz w:val="20"/>
          <w:szCs w:val="20"/>
        </w:rPr>
        <w:t>10</w:t>
      </w:r>
      <w:r w:rsidRPr="002C39B5">
        <w:rPr>
          <w:rStyle w:val="FontStyle73"/>
          <w:sz w:val="20"/>
          <w:szCs w:val="20"/>
        </w:rPr>
        <w:t xml:space="preserve">» </w:t>
      </w:r>
      <w:r w:rsidR="00745A3B">
        <w:rPr>
          <w:rStyle w:val="FontStyle73"/>
          <w:sz w:val="20"/>
          <w:szCs w:val="20"/>
        </w:rPr>
        <w:t>мая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 xml:space="preserve">г. Алматы, </w:t>
      </w:r>
      <w:proofErr w:type="spellStart"/>
      <w:r w:rsidR="006A4FBC" w:rsidRPr="002C39B5">
        <w:rPr>
          <w:color w:val="000000"/>
          <w:sz w:val="20"/>
          <w:szCs w:val="20"/>
        </w:rPr>
        <w:t>пр.Абая</w:t>
      </w:r>
      <w:proofErr w:type="spellEnd"/>
      <w:r w:rsidR="006A4FBC" w:rsidRPr="002C39B5">
        <w:rPr>
          <w:color w:val="000000"/>
          <w:sz w:val="20"/>
          <w:szCs w:val="20"/>
        </w:rPr>
        <w:t>,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745A3B">
        <w:rPr>
          <w:rStyle w:val="FontStyle73"/>
          <w:sz w:val="18"/>
          <w:szCs w:val="18"/>
        </w:rPr>
        <w:t>2</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BD74A7">
        <w:rPr>
          <w:rStyle w:val="FontStyle73"/>
          <w:sz w:val="18"/>
          <w:szCs w:val="18"/>
        </w:rPr>
        <w:t>10</w:t>
      </w:r>
      <w:r w:rsidR="000859CA" w:rsidRPr="00AC6214">
        <w:rPr>
          <w:rStyle w:val="FontStyle73"/>
          <w:sz w:val="18"/>
          <w:szCs w:val="18"/>
        </w:rPr>
        <w:t xml:space="preserve">» </w:t>
      </w:r>
      <w:r w:rsidR="00745A3B">
        <w:rPr>
          <w:rStyle w:val="FontStyle73"/>
          <w:sz w:val="18"/>
          <w:szCs w:val="18"/>
        </w:rPr>
        <w:t>мая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lastRenderedPageBreak/>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proofErr w:type="spellStart"/>
      <w:r w:rsidR="00830E9C" w:rsidRPr="002C39B5">
        <w:rPr>
          <w:b/>
          <w:spacing w:val="3"/>
          <w:sz w:val="20"/>
          <w:szCs w:val="20"/>
          <w:u w:val="single"/>
          <w:lang w:val="en-US"/>
        </w:rPr>
        <w:t>onco</w:t>
      </w:r>
      <w:proofErr w:type="spellEnd"/>
      <w:r w:rsidRPr="002C39B5">
        <w:rPr>
          <w:b/>
          <w:spacing w:val="3"/>
          <w:sz w:val="20"/>
          <w:szCs w:val="20"/>
          <w:u w:val="single"/>
        </w:rPr>
        <w:t>.</w:t>
      </w:r>
      <w:proofErr w:type="spellStart"/>
      <w:r w:rsidRPr="002C39B5">
        <w:rPr>
          <w:b/>
          <w:spacing w:val="3"/>
          <w:sz w:val="20"/>
          <w:szCs w:val="20"/>
          <w:u w:val="single"/>
          <w:lang w:val="en-US"/>
        </w:rPr>
        <w:t>kz</w:t>
      </w:r>
      <w:proofErr w:type="spellEnd"/>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FF7334">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2113560008"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E10452" w:rsidRDefault="00837E45" w:rsidP="00E10452">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 xml:space="preserve">Оплата цены Договора указанной в пункте 3.1. </w:t>
            </w:r>
            <w:r w:rsidRPr="00E10452">
              <w:rPr>
                <w:rFonts w:eastAsia="Arial Unicode MS"/>
                <w:sz w:val="20"/>
                <w:szCs w:val="20"/>
                <w:lang w:val="kk-KZ"/>
              </w:rPr>
              <w:t>настоящего Договора осуществляется Заказчиком в следующем порядке</w:t>
            </w:r>
            <w:r w:rsidRPr="00E10452">
              <w:rPr>
                <w:rFonts w:eastAsia="Arial Unicode MS"/>
                <w:sz w:val="20"/>
                <w:szCs w:val="20"/>
              </w:rPr>
              <w:t>:</w:t>
            </w:r>
          </w:p>
          <w:p w14:paraId="77AD668E" w14:textId="77777777" w:rsidR="00837E45" w:rsidRPr="00E10452" w:rsidRDefault="00837E45" w:rsidP="00E10452">
            <w:pPr>
              <w:pStyle w:val="a5"/>
              <w:widowControl w:val="0"/>
              <w:tabs>
                <w:tab w:val="left" w:pos="579"/>
              </w:tabs>
              <w:ind w:left="12"/>
              <w:jc w:val="both"/>
              <w:rPr>
                <w:rFonts w:eastAsia="Arial Unicode MS"/>
                <w:sz w:val="20"/>
                <w:szCs w:val="20"/>
              </w:rPr>
            </w:pPr>
            <w:r w:rsidRPr="00E10452">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E10452">
              <w:rPr>
                <w:rFonts w:eastAsia="Arial Unicode MS"/>
                <w:sz w:val="20"/>
                <w:szCs w:val="20"/>
              </w:rPr>
              <w:t>документов</w:t>
            </w:r>
            <w:proofErr w:type="gramEnd"/>
            <w:r w:rsidRPr="00E10452">
              <w:rPr>
                <w:rFonts w:eastAsia="Arial Unicode MS"/>
                <w:sz w:val="20"/>
                <w:szCs w:val="20"/>
              </w:rPr>
              <w:t xml:space="preserve"> указанных в п.3.3. Договора.</w:t>
            </w:r>
          </w:p>
          <w:p w14:paraId="524450B1" w14:textId="6F755F09" w:rsidR="00837E45" w:rsidRPr="00E10452" w:rsidRDefault="00837E45" w:rsidP="00E10452">
            <w:pPr>
              <w:spacing w:after="0" w:line="240" w:lineRule="auto"/>
              <w:jc w:val="both"/>
              <w:rPr>
                <w:rFonts w:ascii="Times New Roman" w:eastAsia="Arial Unicode MS" w:hAnsi="Times New Roman" w:cs="Times New Roman"/>
                <w:sz w:val="20"/>
                <w:szCs w:val="20"/>
                <w:lang w:val="kk-KZ"/>
              </w:rPr>
            </w:pPr>
            <w:r w:rsidRPr="00E10452">
              <w:rPr>
                <w:rFonts w:ascii="Times New Roman" w:eastAsia="Arial Unicode MS" w:hAnsi="Times New Roman" w:cs="Times New Roman"/>
                <w:sz w:val="20"/>
                <w:szCs w:val="20"/>
                <w:lang w:val="kk-KZ"/>
              </w:rPr>
              <w:t xml:space="preserve">Необходимые документы, предшествующие оплате: </w:t>
            </w:r>
            <w:r w:rsidRPr="00C521CF">
              <w:rPr>
                <w:rFonts w:ascii="Times New Roman" w:eastAsia="Arial Unicode MS" w:hAnsi="Times New Roman" w:cs="Times New Roman"/>
                <w:b/>
                <w:bCs/>
                <w:sz w:val="20"/>
                <w:szCs w:val="20"/>
                <w:lang w:val="kk-KZ"/>
              </w:rPr>
              <w:t xml:space="preserve">1) </w:t>
            </w:r>
            <w:r w:rsidR="00E10452" w:rsidRPr="00C521CF">
              <w:rPr>
                <w:rFonts w:ascii="Times New Roman" w:hAnsi="Times New Roman" w:cs="Times New Roman"/>
                <w:b/>
                <w:bCs/>
                <w:color w:val="000000"/>
                <w:sz w:val="20"/>
                <w:szCs w:val="20"/>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00E10452" w:rsidRPr="00E10452">
              <w:rPr>
                <w:rFonts w:ascii="Times New Roman" w:hAnsi="Times New Roman" w:cs="Times New Roman"/>
                <w:color w:val="000000"/>
                <w:sz w:val="20"/>
                <w:szCs w:val="20"/>
              </w:rPr>
              <w:t xml:space="preserve"> </w:t>
            </w:r>
            <w:r w:rsidRPr="00E10452">
              <w:rPr>
                <w:rFonts w:ascii="Times New Roman" w:eastAsia="Arial Unicode MS" w:hAnsi="Times New Roman" w:cs="Times New Roman"/>
                <w:sz w:val="20"/>
                <w:szCs w:val="20"/>
                <w:lang w:val="kk-KZ"/>
              </w:rPr>
              <w:t xml:space="preserve">2) </w:t>
            </w:r>
            <w:r w:rsidR="00E10452" w:rsidRPr="00E10452">
              <w:rPr>
                <w:rFonts w:ascii="Times New Roman" w:eastAsia="Arial Unicode MS" w:hAnsi="Times New Roman" w:cs="Times New Roman"/>
                <w:sz w:val="20"/>
                <w:szCs w:val="20"/>
                <w:lang w:val="kk-KZ"/>
              </w:rPr>
              <w:t>счет на оплату,</w:t>
            </w:r>
            <w:r w:rsidR="00E10452">
              <w:rPr>
                <w:rFonts w:ascii="Times New Roman" w:eastAsia="Arial Unicode MS" w:hAnsi="Times New Roman" w:cs="Times New Roman"/>
                <w:sz w:val="20"/>
                <w:szCs w:val="20"/>
                <w:lang w:val="kk-KZ"/>
              </w:rPr>
              <w:t xml:space="preserve"> </w:t>
            </w:r>
            <w:r w:rsidRPr="00E10452">
              <w:rPr>
                <w:rFonts w:ascii="Times New Roman" w:eastAsia="Arial Unicode MS" w:hAnsi="Times New Roman" w:cs="Times New Roman"/>
                <w:sz w:val="20"/>
                <w:szCs w:val="20"/>
                <w:lang w:val="kk-KZ"/>
              </w:rPr>
              <w:t>счет-фактура, 3) накладная на отпуск запасов на сторону.</w:t>
            </w:r>
          </w:p>
          <w:p w14:paraId="21D880ED" w14:textId="1BCD4005" w:rsidR="00837E45" w:rsidRPr="00A648AE" w:rsidRDefault="00837E45" w:rsidP="00E10452">
            <w:pPr>
              <w:pStyle w:val="a5"/>
              <w:widowControl w:val="0"/>
              <w:tabs>
                <w:tab w:val="left" w:pos="579"/>
              </w:tabs>
              <w:ind w:left="12"/>
              <w:jc w:val="both"/>
              <w:rPr>
                <w:rFonts w:eastAsia="Arial Unicode MS"/>
                <w:sz w:val="20"/>
                <w:szCs w:val="20"/>
              </w:rPr>
            </w:pPr>
            <w:r w:rsidRPr="00E10452">
              <w:rPr>
                <w:rFonts w:eastAsia="Arial Unicode MS"/>
                <w:sz w:val="20"/>
                <w:szCs w:val="20"/>
                <w:lang w:val="kk-KZ"/>
              </w:rPr>
              <w:t>Налоги и другие обязательные платежи в бюджет подлежат уплате в соответствии с налоговым</w:t>
            </w:r>
            <w:r w:rsidRPr="00A648AE">
              <w:rPr>
                <w:rFonts w:eastAsia="Arial Unicode MS"/>
                <w:sz w:val="20"/>
                <w:szCs w:val="20"/>
                <w:lang w:val="kk-KZ"/>
              </w:rPr>
              <w:t xml:space="preserve">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w:t>
            </w:r>
            <w:r w:rsidRPr="00A648AE">
              <w:rPr>
                <w:rStyle w:val="s0"/>
                <w:sz w:val="20"/>
                <w:szCs w:val="20"/>
              </w:rPr>
              <w:lastRenderedPageBreak/>
              <w:t>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w:t>
            </w:r>
            <w:r w:rsidRPr="00A648AE">
              <w:rPr>
                <w:rFonts w:eastAsia="Arial Unicode MS"/>
                <w:sz w:val="20"/>
                <w:szCs w:val="20"/>
                <w:lang w:val="kk-KZ"/>
              </w:rPr>
              <w:lastRenderedPageBreak/>
              <w:t xml:space="preserve">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Не допускается вносить в настоящий Договор изменения, которые могут изменить содержание условий проведенных государственных закупок и (или) </w:t>
            </w:r>
            <w:r w:rsidRPr="00A648AE">
              <w:rPr>
                <w:rFonts w:eastAsia="Arial Unicode MS"/>
                <w:sz w:val="20"/>
                <w:szCs w:val="20"/>
                <w:lang w:val="kk-KZ"/>
              </w:rPr>
              <w:lastRenderedPageBreak/>
              <w:t>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FF7334">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2C39B5">
              <w:rPr>
                <w:rFonts w:ascii="Times New Roman" w:eastAsia="Times New Roman" w:hAnsi="Times New Roman" w:cs="Times New Roman"/>
                <w:b/>
                <w:bCs/>
                <w:sz w:val="20"/>
                <w:szCs w:val="20"/>
              </w:rPr>
              <w:t>Ед</w:t>
            </w:r>
            <w:proofErr w:type="spellEnd"/>
            <w:r w:rsidRPr="002C39B5">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FF7334">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3A6D51" w:rsidRPr="002C39B5" w14:paraId="2A49FE6B" w14:textId="77777777" w:rsidTr="00070C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3A6D51" w:rsidRPr="002C39B5" w:rsidRDefault="003A6D51" w:rsidP="003A6D5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bottom"/>
          </w:tcPr>
          <w:p w14:paraId="66F40C47" w14:textId="51D76EAE" w:rsidR="003A6D51" w:rsidRPr="00F34E1C" w:rsidRDefault="003A6D51" w:rsidP="003A6D51">
            <w:pPr>
              <w:spacing w:after="0" w:line="240" w:lineRule="auto"/>
              <w:rPr>
                <w:rFonts w:ascii="Times New Roman" w:hAnsi="Times New Roman" w:cs="Times New Roman"/>
                <w:color w:val="000000"/>
                <w:sz w:val="20"/>
                <w:szCs w:val="20"/>
              </w:rPr>
            </w:pPr>
          </w:p>
        </w:tc>
        <w:tc>
          <w:tcPr>
            <w:tcW w:w="7938" w:type="dxa"/>
            <w:tcBorders>
              <w:top w:val="single" w:sz="6" w:space="0" w:color="auto"/>
              <w:left w:val="single" w:sz="6" w:space="0" w:color="auto"/>
              <w:bottom w:val="single" w:sz="6" w:space="0" w:color="auto"/>
              <w:right w:val="single" w:sz="6" w:space="0" w:color="auto"/>
            </w:tcBorders>
            <w:vAlign w:val="bottom"/>
          </w:tcPr>
          <w:p w14:paraId="3B87F14F" w14:textId="07E0B048" w:rsidR="003A6D51" w:rsidRPr="00F34E1C" w:rsidRDefault="003A6D51" w:rsidP="003A6D51">
            <w:pPr>
              <w:spacing w:after="0" w:line="240" w:lineRule="auto"/>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3471AC03"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1B8E12BD"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44E3A6F8"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0CFA3738" w14:textId="77777777" w:rsidTr="00070C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21F0CE" w:rsidR="003A6D51" w:rsidRPr="002C39B5"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069A1F6A" w14:textId="305CC51F" w:rsidR="003A6D51" w:rsidRPr="00F34E1C" w:rsidRDefault="003A6D51" w:rsidP="003A6D51">
            <w:pPr>
              <w:spacing w:after="0" w:line="240" w:lineRule="auto"/>
              <w:rPr>
                <w:rFonts w:ascii="Times New Roman" w:hAnsi="Times New Roman" w:cs="Times New Roman"/>
                <w:color w:val="000000"/>
                <w:sz w:val="20"/>
                <w:szCs w:val="20"/>
              </w:rPr>
            </w:pPr>
          </w:p>
        </w:tc>
        <w:tc>
          <w:tcPr>
            <w:tcW w:w="7938" w:type="dxa"/>
            <w:tcBorders>
              <w:top w:val="single" w:sz="6" w:space="0" w:color="auto"/>
              <w:left w:val="single" w:sz="6" w:space="0" w:color="auto"/>
              <w:bottom w:val="single" w:sz="6" w:space="0" w:color="auto"/>
              <w:right w:val="single" w:sz="6" w:space="0" w:color="auto"/>
            </w:tcBorders>
          </w:tcPr>
          <w:p w14:paraId="61B3E844" w14:textId="5FBB529A" w:rsidR="003A6D51" w:rsidRPr="00F34E1C" w:rsidRDefault="003A6D51" w:rsidP="003A6D51">
            <w:pPr>
              <w:spacing w:after="0" w:line="240" w:lineRule="auto"/>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tcPr>
          <w:p w14:paraId="4DE272D6" w14:textId="21A2058A"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50BDEFB6"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612523F0"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280ADA08" w:rsidR="003A6D51" w:rsidRPr="002C39B5"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3B70D86C" w:rsidR="003A6D51" w:rsidRPr="00F34E1C" w:rsidRDefault="003A6D51" w:rsidP="003A6D51">
            <w:pPr>
              <w:spacing w:after="0" w:line="240" w:lineRule="auto"/>
              <w:rPr>
                <w:rFonts w:ascii="Times New Roman" w:hAnsi="Times New Roman" w:cs="Times New Roman"/>
                <w:color w:val="000000"/>
                <w:sz w:val="20"/>
                <w:szCs w:val="20"/>
              </w:rPr>
            </w:pPr>
          </w:p>
        </w:tc>
        <w:tc>
          <w:tcPr>
            <w:tcW w:w="7938" w:type="dxa"/>
            <w:tcBorders>
              <w:top w:val="single" w:sz="6" w:space="0" w:color="auto"/>
              <w:left w:val="single" w:sz="6" w:space="0" w:color="auto"/>
              <w:bottom w:val="single" w:sz="6" w:space="0" w:color="auto"/>
              <w:right w:val="single" w:sz="6" w:space="0" w:color="auto"/>
            </w:tcBorders>
            <w:vAlign w:val="center"/>
          </w:tcPr>
          <w:p w14:paraId="7CDDF9AA" w14:textId="694C9EB1" w:rsidR="003A6D51" w:rsidRPr="00F34E1C" w:rsidRDefault="003A6D51" w:rsidP="003A6D51">
            <w:pPr>
              <w:spacing w:after="0" w:line="240" w:lineRule="auto"/>
              <w:rPr>
                <w:rFonts w:ascii="Times New Roman" w:hAnsi="Times New Roman" w:cs="Times New Roman"/>
                <w:color w:val="000000"/>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7B3CDF3A"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720314AB" w:rsidR="003A6D51" w:rsidRPr="00F34E1C" w:rsidRDefault="003A6D51" w:rsidP="003A6D51">
            <w:pPr>
              <w:spacing w:after="0" w:line="240" w:lineRule="auto"/>
              <w:jc w:val="cente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0DC00D51"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73ED120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7EAFE1" w14:textId="1EB6B4BC" w:rsidR="003A6D51" w:rsidRPr="00C16B50"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1A2E32D1" w14:textId="0EEEB3FF" w:rsidR="003A6D51" w:rsidRPr="00C6086E" w:rsidRDefault="003A6D51" w:rsidP="003A6D51">
            <w:pPr>
              <w:spacing w:after="0" w:line="240" w:lineRule="auto"/>
              <w:rPr>
                <w:rFonts w:ascii="Times New Roman" w:hAnsi="Times New Roman" w:cs="Times New Roman"/>
                <w:sz w:val="20"/>
                <w:szCs w:val="20"/>
              </w:rPr>
            </w:pPr>
          </w:p>
        </w:tc>
        <w:tc>
          <w:tcPr>
            <w:tcW w:w="7938" w:type="dxa"/>
            <w:tcBorders>
              <w:top w:val="single" w:sz="6" w:space="0" w:color="auto"/>
              <w:left w:val="single" w:sz="6" w:space="0" w:color="auto"/>
              <w:bottom w:val="single" w:sz="6" w:space="0" w:color="auto"/>
              <w:right w:val="single" w:sz="6" w:space="0" w:color="auto"/>
            </w:tcBorders>
            <w:vAlign w:val="center"/>
          </w:tcPr>
          <w:p w14:paraId="79603ADD" w14:textId="3E95ABDB" w:rsidR="003A6D51" w:rsidRPr="00C6086E" w:rsidRDefault="003A6D51" w:rsidP="003A6D51">
            <w:pPr>
              <w:spacing w:after="0" w:line="240" w:lineRule="auto"/>
              <w:rPr>
                <w:rFonts w:ascii="Times New Roman" w:hAnsi="Times New Roman" w:cs="Times New 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BF204D" w14:textId="67A1A076" w:rsidR="003A6D51" w:rsidRDefault="003A6D51" w:rsidP="003A6D51">
            <w:pPr>
              <w:spacing w:after="0" w:line="240" w:lineRule="auto"/>
              <w:jc w:val="center"/>
              <w:rPr>
                <w:rFonts w:ascii="Times New Roman" w:hAnsi="Times New Roman" w:cs="Times New Roman"/>
                <w:color w:val="00000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E471917" w14:textId="732B8531" w:rsidR="003A6D51" w:rsidRDefault="003A6D51" w:rsidP="003A6D51">
            <w:pPr>
              <w:spacing w:after="0" w:line="240" w:lineRule="auto"/>
              <w:jc w:val="center"/>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89A6F95" w14:textId="1EE3B4D3" w:rsidR="003A6D51" w:rsidRDefault="003A6D51" w:rsidP="003A6D5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B77415" w14:textId="209CB83A"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FF7334">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FF7334">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DE782" w14:textId="77777777" w:rsidR="00FF7334" w:rsidRDefault="00FF7334">
      <w:pPr>
        <w:spacing w:after="0" w:line="240" w:lineRule="auto"/>
      </w:pPr>
      <w:r>
        <w:separator/>
      </w:r>
    </w:p>
  </w:endnote>
  <w:endnote w:type="continuationSeparator" w:id="0">
    <w:p w14:paraId="5FB8F815" w14:textId="77777777" w:rsidR="00FF7334" w:rsidRDefault="00FF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E55C2" w14:textId="77777777" w:rsidR="00FF7334" w:rsidRDefault="00FF7334">
      <w:pPr>
        <w:spacing w:after="0" w:line="240" w:lineRule="auto"/>
      </w:pPr>
      <w:r>
        <w:separator/>
      </w:r>
    </w:p>
  </w:footnote>
  <w:footnote w:type="continuationSeparator" w:id="0">
    <w:p w14:paraId="0A813006" w14:textId="77777777" w:rsidR="00FF7334" w:rsidRDefault="00FF7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3A8D"/>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3253"/>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A6D51"/>
    <w:rsid w:val="003C56E5"/>
    <w:rsid w:val="003C6E7C"/>
    <w:rsid w:val="003C6F59"/>
    <w:rsid w:val="003D0721"/>
    <w:rsid w:val="003D7C4E"/>
    <w:rsid w:val="003E1ECB"/>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603F"/>
    <w:rsid w:val="004E78BB"/>
    <w:rsid w:val="004F1D2B"/>
    <w:rsid w:val="00507676"/>
    <w:rsid w:val="0051262D"/>
    <w:rsid w:val="00515124"/>
    <w:rsid w:val="00524283"/>
    <w:rsid w:val="005258DA"/>
    <w:rsid w:val="00527FD4"/>
    <w:rsid w:val="00540F4E"/>
    <w:rsid w:val="0054172C"/>
    <w:rsid w:val="0055308C"/>
    <w:rsid w:val="00556F2E"/>
    <w:rsid w:val="00560F0F"/>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B4C2A"/>
    <w:rsid w:val="005B6036"/>
    <w:rsid w:val="005C51F3"/>
    <w:rsid w:val="005C64F4"/>
    <w:rsid w:val="005D4D2D"/>
    <w:rsid w:val="005D5E51"/>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5B03"/>
    <w:rsid w:val="00636C5C"/>
    <w:rsid w:val="0063744C"/>
    <w:rsid w:val="006411F3"/>
    <w:rsid w:val="00651CC1"/>
    <w:rsid w:val="006534BD"/>
    <w:rsid w:val="0065417F"/>
    <w:rsid w:val="006725E5"/>
    <w:rsid w:val="00673459"/>
    <w:rsid w:val="00676BFC"/>
    <w:rsid w:val="00684D74"/>
    <w:rsid w:val="00686305"/>
    <w:rsid w:val="006864F3"/>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7FC"/>
    <w:rsid w:val="00706C2D"/>
    <w:rsid w:val="007108B1"/>
    <w:rsid w:val="00711C6F"/>
    <w:rsid w:val="00712FF8"/>
    <w:rsid w:val="0071488E"/>
    <w:rsid w:val="00730BBF"/>
    <w:rsid w:val="00732756"/>
    <w:rsid w:val="00734993"/>
    <w:rsid w:val="007351CB"/>
    <w:rsid w:val="00735756"/>
    <w:rsid w:val="00736801"/>
    <w:rsid w:val="00745A3B"/>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031D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2136A"/>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A001C5"/>
    <w:rsid w:val="00A0133A"/>
    <w:rsid w:val="00A0783E"/>
    <w:rsid w:val="00A1372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47156"/>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15A3"/>
    <w:rsid w:val="00B04BBD"/>
    <w:rsid w:val="00B05B90"/>
    <w:rsid w:val="00B0700B"/>
    <w:rsid w:val="00B162B0"/>
    <w:rsid w:val="00B20E44"/>
    <w:rsid w:val="00B21A97"/>
    <w:rsid w:val="00B2297F"/>
    <w:rsid w:val="00B264B5"/>
    <w:rsid w:val="00B3098B"/>
    <w:rsid w:val="00B35A8E"/>
    <w:rsid w:val="00B46AF2"/>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4A7"/>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508CB"/>
    <w:rsid w:val="00C521CF"/>
    <w:rsid w:val="00C5251D"/>
    <w:rsid w:val="00C53EC8"/>
    <w:rsid w:val="00C544FF"/>
    <w:rsid w:val="00C556F6"/>
    <w:rsid w:val="00C57A90"/>
    <w:rsid w:val="00C6086E"/>
    <w:rsid w:val="00C66743"/>
    <w:rsid w:val="00C7638E"/>
    <w:rsid w:val="00C81A7C"/>
    <w:rsid w:val="00C825A3"/>
    <w:rsid w:val="00C83158"/>
    <w:rsid w:val="00C83EBA"/>
    <w:rsid w:val="00C85408"/>
    <w:rsid w:val="00C86897"/>
    <w:rsid w:val="00CA1042"/>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0452"/>
    <w:rsid w:val="00E1563F"/>
    <w:rsid w:val="00E23C15"/>
    <w:rsid w:val="00E24D3F"/>
    <w:rsid w:val="00E35A16"/>
    <w:rsid w:val="00E40814"/>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2DA"/>
    <w:rsid w:val="00EB4119"/>
    <w:rsid w:val="00EB6D47"/>
    <w:rsid w:val="00EB777F"/>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2BC8"/>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 w:val="00FF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67990243">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474372">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143534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79844502">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7383</TotalTime>
  <Pages>11</Pages>
  <Words>5255</Words>
  <Characters>29956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310</cp:revision>
  <cp:lastPrinted>2020-12-21T08:52:00Z</cp:lastPrinted>
  <dcterms:created xsi:type="dcterms:W3CDTF">2017-02-14T06:26:00Z</dcterms:created>
  <dcterms:modified xsi:type="dcterms:W3CDTF">2024-05-02T06:16:00Z</dcterms:modified>
</cp:coreProperties>
</file>